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A5A" w:rsidRDefault="004E0A5A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92C" w:rsidRDefault="000B592C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92C" w:rsidRDefault="000B592C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92C" w:rsidRDefault="000B592C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92C" w:rsidRDefault="000B592C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92C" w:rsidRDefault="000B592C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92C" w:rsidRDefault="000B592C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A5A" w:rsidRDefault="004E0A5A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660" w:rsidRDefault="007C4660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660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70357">
        <w:rPr>
          <w:rFonts w:ascii="Times New Roman" w:hAnsi="Times New Roman" w:cs="Times New Roman"/>
          <w:b/>
          <w:sz w:val="28"/>
          <w:szCs w:val="28"/>
        </w:rPr>
        <w:t>й</w:t>
      </w:r>
      <w:r w:rsidRPr="007C4660">
        <w:rPr>
          <w:rFonts w:ascii="Times New Roman" w:hAnsi="Times New Roman" w:cs="Times New Roman"/>
          <w:b/>
          <w:sz w:val="28"/>
          <w:szCs w:val="28"/>
        </w:rPr>
        <w:t xml:space="preserve"> и дополнени</w:t>
      </w:r>
      <w:r w:rsidR="00770357">
        <w:rPr>
          <w:rFonts w:ascii="Times New Roman" w:hAnsi="Times New Roman" w:cs="Times New Roman"/>
          <w:b/>
          <w:sz w:val="28"/>
          <w:szCs w:val="28"/>
        </w:rPr>
        <w:t>й</w:t>
      </w:r>
      <w:r w:rsidRPr="007C4660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</w:p>
    <w:p w:rsidR="004E0A5A" w:rsidRDefault="004E0A5A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A5A" w:rsidRPr="004E0A5A" w:rsidRDefault="004E0A5A" w:rsidP="004E0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660" w:rsidRPr="007C4660" w:rsidRDefault="007C4660" w:rsidP="004E0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7C466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C4660" w:rsidRPr="007C4660" w:rsidRDefault="007C4660" w:rsidP="004E0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Республики Казахстан </w:t>
      </w:r>
      <w:r w:rsidR="000B592C">
        <w:rPr>
          <w:rFonts w:ascii="Times New Roman" w:hAnsi="Times New Roman" w:cs="Times New Roman"/>
          <w:sz w:val="28"/>
          <w:szCs w:val="28"/>
        </w:rPr>
        <w:br/>
      </w:r>
      <w:r w:rsidRPr="007C4660">
        <w:rPr>
          <w:rFonts w:ascii="Times New Roman" w:hAnsi="Times New Roman" w:cs="Times New Roman"/>
          <w:sz w:val="28"/>
          <w:szCs w:val="28"/>
        </w:rPr>
        <w:t>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следующие изменени</w:t>
      </w:r>
      <w:r w:rsidR="00984A71">
        <w:rPr>
          <w:rFonts w:ascii="Times New Roman" w:hAnsi="Times New Roman" w:cs="Times New Roman"/>
          <w:sz w:val="28"/>
          <w:szCs w:val="28"/>
        </w:rPr>
        <w:t>я</w:t>
      </w:r>
      <w:r w:rsidRPr="007C4660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984A71">
        <w:rPr>
          <w:rFonts w:ascii="Times New Roman" w:hAnsi="Times New Roman" w:cs="Times New Roman"/>
          <w:sz w:val="28"/>
          <w:szCs w:val="28"/>
        </w:rPr>
        <w:t>я</w:t>
      </w:r>
      <w:r w:rsidRPr="007C4660">
        <w:rPr>
          <w:rFonts w:ascii="Times New Roman" w:hAnsi="Times New Roman" w:cs="Times New Roman"/>
          <w:sz w:val="28"/>
          <w:szCs w:val="28"/>
        </w:rPr>
        <w:t>:</w:t>
      </w:r>
    </w:p>
    <w:p w:rsidR="00175343" w:rsidRDefault="007C4660" w:rsidP="00175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в перечне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лицами, утвержденном указанным постановлением:</w:t>
      </w:r>
    </w:p>
    <w:p w:rsidR="007C4660" w:rsidRPr="00175343" w:rsidRDefault="007C4660" w:rsidP="00175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343">
        <w:rPr>
          <w:rFonts w:ascii="Times New Roman" w:hAnsi="Times New Roman" w:cs="Times New Roman"/>
          <w:sz w:val="28"/>
          <w:szCs w:val="28"/>
        </w:rPr>
        <w:t>в строке, порядковый номер 270: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графу 5 дополнить подпунктом 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4660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«3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4660">
        <w:rPr>
          <w:rFonts w:ascii="Times New Roman" w:hAnsi="Times New Roman" w:cs="Times New Roman"/>
          <w:sz w:val="28"/>
          <w:szCs w:val="28"/>
        </w:rPr>
        <w:t xml:space="preserve">) </w:t>
      </w:r>
      <w:r w:rsidRPr="007C4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акционерное общество «Институт экономических исследований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01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графу 7 изложить в следующей редакции:</w:t>
      </w:r>
    </w:p>
    <w:p w:rsidR="00175343" w:rsidRDefault="007C4660" w:rsidP="00175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«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постоянно, в отношении некоммерческого акционерного общества 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Национал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ьная гидрогеологическая служба 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Казгидрогеология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до 24 октября 2030 года, акционерного общества 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Национальная компания 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KAZAKH INVEST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3 года, акционерного общества 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Qazcontent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3 года, республиканского государственного предприятия на праве хозяйственного ведения 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Национальный центр качества дорожных активов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Комитета автомобильных дорог Министерства транспорта Республики Казахстан – до 30 апреля 2029 года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, акционерного общества «Институт экономических исследований» </w:t>
      </w:r>
      <w:r w:rsidR="00E84CB2" w:rsidRP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E84C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3 года</w:t>
      </w:r>
      <w:r w:rsidRPr="00175343">
        <w:rPr>
          <w:rFonts w:ascii="Times New Roman" w:hAnsi="Times New Roman" w:cs="Times New Roman"/>
          <w:sz w:val="28"/>
          <w:szCs w:val="28"/>
        </w:rPr>
        <w:t>»;</w:t>
      </w:r>
    </w:p>
    <w:p w:rsidR="007C4660" w:rsidRPr="00175343" w:rsidRDefault="007C4660" w:rsidP="00175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343">
        <w:rPr>
          <w:rFonts w:ascii="Times New Roman" w:hAnsi="Times New Roman" w:cs="Times New Roman"/>
          <w:sz w:val="28"/>
          <w:szCs w:val="28"/>
        </w:rPr>
        <w:t>в строке, порядковый номер 279: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графу 5 дополнить подпунктом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C4660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«3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C4660">
        <w:rPr>
          <w:rFonts w:ascii="Times New Roman" w:hAnsi="Times New Roman" w:cs="Times New Roman"/>
          <w:sz w:val="28"/>
          <w:szCs w:val="28"/>
        </w:rPr>
        <w:t xml:space="preserve">) </w:t>
      </w:r>
      <w:r w:rsidRPr="007C4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акционерное общество «Институт экономических исследований</w:t>
      </w:r>
      <w:r w:rsidR="006E1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01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lastRenderedPageBreak/>
        <w:t>графу 7 изложить в следующей редакции:</w:t>
      </w:r>
    </w:p>
    <w:p w:rsidR="00175343" w:rsidRDefault="007C4660" w:rsidP="00175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75343" w:rsidRPr="00175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постоянно, в отношении товарищества с ограниченной ответственностью «Digital Silk Road Company» – до 27 июля 2029 года, в отношении акционерного общества «Национальная компания «KAZAKH INVEST» – 3 года, в отношении республиканского государственного предприятия на праве хозяйственного ведения «Национальный центр тестирования» – до 11 августа 2030 года, в отношении акционерного общества «Институт экономических исследований» </w:t>
      </w:r>
      <w:r w:rsidR="00E84CB2" w:rsidRPr="00175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175343" w:rsidRPr="00175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5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</w:t>
      </w:r>
      <w:r w:rsidR="00175343" w:rsidRPr="00175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</w:t>
      </w:r>
      <w:r w:rsidRPr="0017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7C4660" w:rsidRPr="00175343" w:rsidRDefault="007C4660" w:rsidP="00175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343">
        <w:rPr>
          <w:rFonts w:ascii="Times New Roman" w:hAnsi="Times New Roman" w:cs="Times New Roman"/>
          <w:sz w:val="28"/>
          <w:szCs w:val="28"/>
        </w:rPr>
        <w:t>в строке, порядковый номер 339: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 xml:space="preserve">графу 5 дополнить подпунктом </w:t>
      </w:r>
      <w:r w:rsidR="00DD3040">
        <w:rPr>
          <w:rFonts w:ascii="Times New Roman" w:hAnsi="Times New Roman" w:cs="Times New Roman"/>
          <w:sz w:val="28"/>
          <w:szCs w:val="28"/>
        </w:rPr>
        <w:t>4</w:t>
      </w:r>
      <w:r w:rsidRPr="007C4660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«</w:t>
      </w:r>
      <w:r w:rsidR="00DD3040">
        <w:rPr>
          <w:rFonts w:ascii="Times New Roman" w:hAnsi="Times New Roman" w:cs="Times New Roman"/>
          <w:sz w:val="28"/>
          <w:szCs w:val="28"/>
        </w:rPr>
        <w:t>4</w:t>
      </w:r>
      <w:r w:rsidRPr="007C4660">
        <w:rPr>
          <w:rFonts w:ascii="Times New Roman" w:hAnsi="Times New Roman" w:cs="Times New Roman"/>
          <w:sz w:val="28"/>
          <w:szCs w:val="28"/>
        </w:rPr>
        <w:t xml:space="preserve">) </w:t>
      </w:r>
      <w:r w:rsidRPr="007C4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акционерное общество «Институт экономических исследований</w:t>
      </w:r>
      <w:r w:rsidR="005F7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01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графу 7 изложить в следующей редакции:</w:t>
      </w:r>
    </w:p>
    <w:p w:rsidR="00175343" w:rsidRDefault="00DD3040" w:rsidP="001753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75343" w:rsidRPr="0017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постоянно, в отношении акционерного общества «Институт экономических исследований» </w:t>
      </w:r>
      <w:r w:rsidR="00085E3C" w:rsidRPr="00175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175343" w:rsidRPr="0017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5E3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</w:t>
      </w:r>
      <w:r w:rsidR="00175343" w:rsidRPr="00175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175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DD3040" w:rsidRPr="00175343" w:rsidRDefault="00DD3040" w:rsidP="001753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5343">
        <w:rPr>
          <w:rFonts w:ascii="Times New Roman" w:hAnsi="Times New Roman" w:cs="Times New Roman"/>
          <w:sz w:val="28"/>
          <w:szCs w:val="28"/>
        </w:rPr>
        <w:t>в строке, порядковый номер 347:</w:t>
      </w:r>
    </w:p>
    <w:p w:rsidR="00DD3040" w:rsidRPr="007C4660" w:rsidRDefault="00DD3040" w:rsidP="00DD3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 xml:space="preserve">графу 5 дополнить подпунктом 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7C4660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DD3040" w:rsidRPr="007C4660" w:rsidRDefault="00DD3040" w:rsidP="00DD3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7C4660">
        <w:rPr>
          <w:rFonts w:ascii="Times New Roman" w:hAnsi="Times New Roman" w:cs="Times New Roman"/>
          <w:sz w:val="28"/>
          <w:szCs w:val="28"/>
        </w:rPr>
        <w:t xml:space="preserve">) </w:t>
      </w:r>
      <w:r w:rsidRPr="007C4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акционерное общество «Институт экономических исследований</w:t>
      </w:r>
      <w:r w:rsidR="005F7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01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D3040" w:rsidRPr="007C4660" w:rsidRDefault="00DD3040" w:rsidP="00DD3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графу 7 изложить в следующей редакции:</w:t>
      </w:r>
    </w:p>
    <w:p w:rsidR="00DD3040" w:rsidRPr="005F7C99" w:rsidRDefault="005F7C99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C9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175343" w:rsidRPr="001753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постоянно, в отношении товарищества с ограниченной ответственностью «Центр организации дорожного движения города Астаны» - до 15 августа 2030 года», в отношении акционерного общества «Институт экономических исследований» </w:t>
      </w:r>
      <w:r w:rsidR="00085E3C" w:rsidRPr="00175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175343" w:rsidRPr="001753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5E3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</w:t>
      </w:r>
      <w:bookmarkStart w:id="0" w:name="_GoBack"/>
      <w:bookmarkEnd w:id="0"/>
      <w:r w:rsidR="00175343" w:rsidRPr="001753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Pr="0017534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660">
        <w:rPr>
          <w:rFonts w:ascii="Times New Roman" w:hAnsi="Times New Roman" w:cs="Times New Roman"/>
          <w:sz w:val="28"/>
          <w:szCs w:val="28"/>
        </w:rPr>
        <w:t>2. Настоящее постановление вводится в действие со дня его первого официального опубликования.</w:t>
      </w: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660" w:rsidRPr="007C4660" w:rsidRDefault="007C4660" w:rsidP="007C4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660" w:rsidRPr="005F7C99" w:rsidRDefault="004E0A5A" w:rsidP="004E0A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C4660" w:rsidRPr="005F7C99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3513D7" w:rsidRPr="004E0A5A" w:rsidRDefault="007C4660" w:rsidP="004E0A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F7C99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5F7C99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4E0A5A">
        <w:rPr>
          <w:rFonts w:ascii="Times New Roman" w:hAnsi="Times New Roman" w:cs="Times New Roman"/>
          <w:b/>
          <w:sz w:val="28"/>
          <w:szCs w:val="28"/>
        </w:rPr>
        <w:tab/>
      </w:r>
      <w:r w:rsidR="004E0A5A">
        <w:rPr>
          <w:rFonts w:ascii="Times New Roman" w:hAnsi="Times New Roman" w:cs="Times New Roman"/>
          <w:b/>
          <w:sz w:val="28"/>
          <w:szCs w:val="28"/>
        </w:rPr>
        <w:tab/>
      </w:r>
      <w:r w:rsidR="004E0A5A">
        <w:rPr>
          <w:rFonts w:ascii="Times New Roman" w:hAnsi="Times New Roman" w:cs="Times New Roman"/>
          <w:b/>
          <w:sz w:val="28"/>
          <w:szCs w:val="28"/>
        </w:rPr>
        <w:tab/>
      </w:r>
      <w:r w:rsidR="004E0A5A">
        <w:rPr>
          <w:rFonts w:ascii="Times New Roman" w:hAnsi="Times New Roman" w:cs="Times New Roman"/>
          <w:b/>
          <w:sz w:val="28"/>
          <w:szCs w:val="28"/>
        </w:rPr>
        <w:tab/>
      </w:r>
      <w:r w:rsidR="004E0A5A">
        <w:rPr>
          <w:rFonts w:ascii="Times New Roman" w:hAnsi="Times New Roman" w:cs="Times New Roman"/>
          <w:b/>
          <w:sz w:val="28"/>
          <w:szCs w:val="28"/>
        </w:rPr>
        <w:tab/>
      </w:r>
      <w:r w:rsidRPr="005F7C99">
        <w:rPr>
          <w:rFonts w:ascii="Times New Roman" w:hAnsi="Times New Roman" w:cs="Times New Roman"/>
          <w:b/>
          <w:sz w:val="28"/>
          <w:szCs w:val="28"/>
        </w:rPr>
        <w:t>О. Бектенов</w:t>
      </w:r>
    </w:p>
    <w:sectPr w:rsidR="003513D7" w:rsidRPr="004E0A5A" w:rsidSect="00C20D80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E41" w:rsidRDefault="00E42E41" w:rsidP="00FB1918">
      <w:pPr>
        <w:spacing w:after="0" w:line="240" w:lineRule="auto"/>
      </w:pPr>
      <w:r>
        <w:separator/>
      </w:r>
    </w:p>
  </w:endnote>
  <w:endnote w:type="continuationSeparator" w:id="0">
    <w:p w:rsidR="00E42E41" w:rsidRDefault="00E42E41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E41" w:rsidRDefault="00E42E41" w:rsidP="00FB1918">
      <w:pPr>
        <w:spacing w:after="0" w:line="240" w:lineRule="auto"/>
      </w:pPr>
      <w:r>
        <w:separator/>
      </w:r>
    </w:p>
  </w:footnote>
  <w:footnote w:type="continuationSeparator" w:id="0">
    <w:p w:rsidR="00E42E41" w:rsidRDefault="00E42E41" w:rsidP="00FB1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A1E24"/>
    <w:multiLevelType w:val="hybridMultilevel"/>
    <w:tmpl w:val="CCE64C84"/>
    <w:lvl w:ilvl="0" w:tplc="E6F03E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0"/>
    <w:rsid w:val="00085E3C"/>
    <w:rsid w:val="000B592C"/>
    <w:rsid w:val="00175343"/>
    <w:rsid w:val="002659BE"/>
    <w:rsid w:val="0026621F"/>
    <w:rsid w:val="002D1069"/>
    <w:rsid w:val="00497841"/>
    <w:rsid w:val="004E0A5A"/>
    <w:rsid w:val="005F7C99"/>
    <w:rsid w:val="006073E1"/>
    <w:rsid w:val="006E1ACC"/>
    <w:rsid w:val="00711F45"/>
    <w:rsid w:val="00770357"/>
    <w:rsid w:val="007C4660"/>
    <w:rsid w:val="008F79A7"/>
    <w:rsid w:val="00984A71"/>
    <w:rsid w:val="00A013EB"/>
    <w:rsid w:val="00B0093C"/>
    <w:rsid w:val="00C20D80"/>
    <w:rsid w:val="00DD3040"/>
    <w:rsid w:val="00E42E41"/>
    <w:rsid w:val="00E51686"/>
    <w:rsid w:val="00E8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072F2"/>
  <w15:docId w15:val="{50899253-7D82-4067-A456-E5FAFDAF7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6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53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343"/>
  </w:style>
  <w:style w:type="paragraph" w:styleId="a6">
    <w:name w:val="footer"/>
    <w:basedOn w:val="a"/>
    <w:link w:val="a7"/>
    <w:uiPriority w:val="99"/>
    <w:unhideWhenUsed/>
    <w:rsid w:val="0017534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5343"/>
  </w:style>
  <w:style w:type="paragraph" w:styleId="a8">
    <w:name w:val="Balloon Text"/>
    <w:basedOn w:val="a"/>
    <w:link w:val="a9"/>
    <w:uiPriority w:val="99"/>
    <w:semiHidden/>
    <w:unhideWhenUsed/>
    <w:rsid w:val="0017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5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Сандугаш Ибраева [ERI]</dc:creator>
  <cp:lastModifiedBy>Рауан Курмашов</cp:lastModifiedBy>
  <cp:revision>20</cp:revision>
  <cp:lastPrinted>2026-06-12T06:17:00Z</cp:lastPrinted>
  <dcterms:created xsi:type="dcterms:W3CDTF">2026-06-02T05:00:00Z</dcterms:created>
  <dcterms:modified xsi:type="dcterms:W3CDTF">2026-06-15T04:10:00Z</dcterms:modified>
</cp:coreProperties>
</file>